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B9" w:rsidRDefault="00D93632">
      <w:pPr>
        <w:spacing w:before="38"/>
        <w:ind w:right="297"/>
        <w:jc w:val="center"/>
        <w:rPr>
          <w:rFonts w:ascii="Verdana" w:eastAsia="Verdana" w:hAnsi="Verdana" w:cs="Verdana"/>
          <w:b/>
          <w:bCs/>
          <w:color w:val="333399"/>
          <w:sz w:val="24"/>
          <w:szCs w:val="24"/>
          <w:u w:color="333399"/>
          <w:lang w:val="ru-RU"/>
        </w:rPr>
      </w:pPr>
      <w:r>
        <w:rPr>
          <w:rFonts w:hAnsi="Verdana"/>
          <w:b/>
          <w:bCs/>
          <w:color w:val="333399"/>
          <w:sz w:val="24"/>
          <w:szCs w:val="24"/>
          <w:u w:color="333399"/>
          <w:lang w:val="ru-RU"/>
        </w:rPr>
        <w:t>ОтчетисходныхданныхпоиндикаторамХроническойСердечнойНедостаточности</w:t>
      </w:r>
      <w:r>
        <w:rPr>
          <w:rFonts w:ascii="Verdana"/>
          <w:b/>
          <w:bCs/>
          <w:color w:val="333399"/>
          <w:sz w:val="24"/>
          <w:szCs w:val="24"/>
          <w:u w:color="333399"/>
          <w:lang w:val="ru-RU"/>
        </w:rPr>
        <w:t>(</w:t>
      </w:r>
      <w:r>
        <w:rPr>
          <w:rFonts w:hAnsi="Verdana"/>
          <w:b/>
          <w:bCs/>
          <w:color w:val="333399"/>
          <w:sz w:val="24"/>
          <w:szCs w:val="24"/>
          <w:u w:color="333399"/>
          <w:lang w:val="ru-RU"/>
        </w:rPr>
        <w:t>ХСН</w:t>
      </w:r>
      <w:r>
        <w:rPr>
          <w:rFonts w:ascii="Verdana"/>
          <w:b/>
          <w:bCs/>
          <w:color w:val="333399"/>
          <w:sz w:val="24"/>
          <w:szCs w:val="24"/>
          <w:u w:color="333399"/>
          <w:lang w:val="ru-RU"/>
        </w:rPr>
        <w:t>)</w:t>
      </w:r>
    </w:p>
    <w:p w:rsidR="00275DB9" w:rsidRDefault="00275DB9">
      <w:pPr>
        <w:rPr>
          <w:rFonts w:ascii="Verdana" w:eastAsia="Verdana" w:hAnsi="Verdana" w:cs="Verdana"/>
          <w:b/>
          <w:bCs/>
          <w:sz w:val="20"/>
          <w:szCs w:val="20"/>
          <w:lang w:val="ru-RU"/>
        </w:rPr>
      </w:pPr>
    </w:p>
    <w:p w:rsidR="00275DB9" w:rsidRDefault="00275DB9">
      <w:pPr>
        <w:spacing w:before="3"/>
        <w:rPr>
          <w:rFonts w:ascii="Verdana" w:eastAsia="Verdana" w:hAnsi="Verdana" w:cs="Verdana"/>
          <w:b/>
          <w:bCs/>
          <w:sz w:val="17"/>
          <w:szCs w:val="17"/>
          <w:lang w:val="ru-RU"/>
        </w:rPr>
      </w:pPr>
    </w:p>
    <w:tbl>
      <w:tblPr>
        <w:tblStyle w:val="TableNormal"/>
        <w:tblW w:w="14743" w:type="dxa"/>
        <w:tblInd w:w="-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551"/>
        <w:gridCol w:w="5105"/>
        <w:gridCol w:w="4677"/>
        <w:gridCol w:w="2410"/>
      </w:tblGrid>
      <w:tr w:rsidR="00275DB9" w:rsidRPr="00A11AB1" w:rsidTr="00C0328A">
        <w:trPr>
          <w:trHeight w:hRule="exact" w:val="129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DB9" w:rsidRDefault="00275DB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275DB9" w:rsidRDefault="00D93632">
            <w:pPr>
              <w:pStyle w:val="TableParagraph"/>
              <w:ind w:left="103"/>
            </w:pPr>
            <w:r>
              <w:rPr>
                <w:rFonts w:hAnsi="Times New Roman"/>
                <w:b/>
                <w:bCs/>
                <w:color w:val="333399"/>
                <w:sz w:val="24"/>
                <w:szCs w:val="24"/>
                <w:u w:color="333399"/>
                <w:lang w:val="ru-RU"/>
              </w:rPr>
              <w:t>Данные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DB9" w:rsidRDefault="00275DB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75DB9" w:rsidRDefault="00D93632">
            <w:pPr>
              <w:pStyle w:val="TableParagraph"/>
              <w:ind w:left="103"/>
            </w:pPr>
            <w:r>
              <w:rPr>
                <w:rFonts w:hAnsi="Times New Roman"/>
                <w:b/>
                <w:bCs/>
                <w:color w:val="333399"/>
                <w:sz w:val="24"/>
                <w:szCs w:val="24"/>
                <w:u w:color="333399"/>
                <w:lang w:val="ru-RU"/>
              </w:rPr>
              <w:t>Индикаторы</w:t>
            </w:r>
            <w:r>
              <w:rPr>
                <w:rFonts w:ascii="Times New Roman"/>
                <w:b/>
                <w:bCs/>
                <w:color w:val="333399"/>
                <w:sz w:val="24"/>
                <w:szCs w:val="24"/>
                <w:u w:color="333399"/>
              </w:rPr>
              <w:t>/</w:t>
            </w:r>
            <w:r>
              <w:rPr>
                <w:rFonts w:hAnsi="Times New Roman"/>
                <w:b/>
                <w:bCs/>
                <w:color w:val="333399"/>
                <w:sz w:val="24"/>
                <w:szCs w:val="24"/>
                <w:u w:color="333399"/>
                <w:lang w:val="ru-RU"/>
              </w:rPr>
              <w:t>Измерения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DB9" w:rsidRDefault="00275DB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75DB9" w:rsidRDefault="00D93632">
            <w:pPr>
              <w:pStyle w:val="TableParagraph"/>
              <w:ind w:left="103"/>
            </w:pPr>
            <w:r>
              <w:rPr>
                <w:rFonts w:hAnsi="Times New Roman"/>
                <w:b/>
                <w:bCs/>
                <w:color w:val="333399"/>
                <w:sz w:val="24"/>
                <w:szCs w:val="24"/>
                <w:u w:color="333399"/>
                <w:lang w:val="ru-RU"/>
              </w:rPr>
              <w:t>Правиласбораисходныхданных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DB9" w:rsidRPr="005976FA" w:rsidRDefault="00D93632">
            <w:pPr>
              <w:pStyle w:val="TableParagraph"/>
              <w:ind w:left="103" w:right="209"/>
              <w:rPr>
                <w:lang w:val="ru-RU"/>
              </w:rPr>
            </w:pPr>
            <w:r>
              <w:rPr>
                <w:rFonts w:hAnsi="Times New Roman"/>
                <w:b/>
                <w:bCs/>
                <w:color w:val="333399"/>
                <w:sz w:val="24"/>
                <w:szCs w:val="24"/>
                <w:u w:color="333399"/>
                <w:lang w:val="ru-RU"/>
              </w:rPr>
              <w:t>Исходныеданные</w:t>
            </w:r>
            <w:r>
              <w:rPr>
                <w:rFonts w:ascii="Times New Roman"/>
                <w:b/>
                <w:bCs/>
                <w:color w:val="333399"/>
                <w:sz w:val="24"/>
                <w:szCs w:val="24"/>
                <w:u w:color="333399"/>
                <w:lang w:val="ru-RU"/>
              </w:rPr>
              <w:t xml:space="preserve">, </w:t>
            </w:r>
            <w:r>
              <w:rPr>
                <w:rFonts w:hAnsi="Times New Roman"/>
                <w:b/>
                <w:bCs/>
                <w:color w:val="333399"/>
                <w:sz w:val="24"/>
                <w:szCs w:val="24"/>
                <w:u w:color="333399"/>
                <w:lang w:val="ru-RU"/>
              </w:rPr>
              <w:t>собранныеКомандой</w:t>
            </w:r>
            <w:r>
              <w:rPr>
                <w:rFonts w:ascii="Times New Roman"/>
                <w:b/>
                <w:bCs/>
                <w:color w:val="333399"/>
                <w:sz w:val="24"/>
                <w:szCs w:val="24"/>
                <w:u w:color="333399"/>
                <w:lang w:val="ru-RU"/>
              </w:rPr>
              <w:t>(</w:t>
            </w:r>
            <w:r>
              <w:rPr>
                <w:rFonts w:hAnsi="Times New Roman"/>
                <w:b/>
                <w:bCs/>
                <w:color w:val="333399"/>
                <w:sz w:val="24"/>
                <w:szCs w:val="24"/>
                <w:u w:color="333399"/>
                <w:lang w:val="ru-RU"/>
              </w:rPr>
              <w:t>Май</w:t>
            </w:r>
            <w:r>
              <w:rPr>
                <w:rFonts w:ascii="Times New Roman"/>
                <w:b/>
                <w:bCs/>
                <w:color w:val="333399"/>
                <w:sz w:val="24"/>
                <w:szCs w:val="24"/>
                <w:u w:color="333399"/>
                <w:lang w:val="ru-RU"/>
              </w:rPr>
              <w:t>2016)</w:t>
            </w:r>
          </w:p>
        </w:tc>
      </w:tr>
      <w:tr w:rsidR="00275DB9" w:rsidRPr="00C0328A" w:rsidTr="00C0328A">
        <w:trPr>
          <w:trHeight w:hRule="exact" w:val="171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DB9" w:rsidRDefault="00D93632">
            <w:pPr>
              <w:pStyle w:val="TableParagraph"/>
              <w:spacing w:before="57"/>
              <w:ind w:left="103"/>
            </w:pPr>
            <w:r>
              <w:rPr>
                <w:rFonts w:hAnsi="Times New Roman"/>
                <w:sz w:val="24"/>
                <w:szCs w:val="24"/>
                <w:lang w:val="ru-RU"/>
              </w:rPr>
              <w:t>Количество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Пациентов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2" w:type="dxa"/>
            </w:tcMar>
          </w:tcPr>
          <w:p w:rsidR="00A11AB1" w:rsidRPr="00C0328A" w:rsidRDefault="00D93632" w:rsidP="00A11AB1">
            <w:pPr>
              <w:pStyle w:val="TableParagraph"/>
              <w:spacing w:before="57"/>
              <w:ind w:left="103" w:right="112"/>
              <w:rPr>
                <w:rFonts w:hAns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N</w:t>
            </w:r>
            <w:r w:rsidRPr="00C0328A">
              <w:rPr>
                <w:rFonts w:ascii="Times New Roman"/>
                <w:sz w:val="24"/>
                <w:szCs w:val="24"/>
                <w:lang w:val="ru-RU"/>
              </w:rPr>
              <w:t>=</w:t>
            </w:r>
            <w:r w:rsidR="00C0328A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все</w:t>
            </w:r>
            <w:r w:rsidR="00C0328A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пациенты</w:t>
            </w:r>
            <w:r w:rsidR="00C0328A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с</w:t>
            </w:r>
            <w:r w:rsidR="00C0328A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ХСН</w:t>
            </w:r>
            <w:r w:rsidR="00A11AB1" w:rsidRPr="00C0328A">
              <w:rPr>
                <w:rFonts w:hAnsi="Times New Roman"/>
                <w:sz w:val="24"/>
                <w:szCs w:val="24"/>
                <w:lang w:val="ru-RU"/>
              </w:rPr>
              <w:t xml:space="preserve">2-4 </w:t>
            </w:r>
            <w:r w:rsidR="00A11AB1" w:rsidRPr="0064765D">
              <w:rPr>
                <w:rFonts w:hAnsi="Times New Roman"/>
                <w:sz w:val="24"/>
                <w:szCs w:val="24"/>
                <w:lang w:val="ru-RU"/>
              </w:rPr>
              <w:t>классов</w:t>
            </w:r>
            <w:r w:rsidR="00C0328A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 w:rsidR="00A11AB1" w:rsidRPr="0064765D">
              <w:rPr>
                <w:rFonts w:hAnsi="Times New Roman"/>
                <w:sz w:val="24"/>
                <w:szCs w:val="24"/>
                <w:lang w:val="ru-RU"/>
              </w:rPr>
              <w:t>по</w:t>
            </w:r>
            <w:r w:rsidR="00A11AB1" w:rsidRPr="00C0328A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 w:rsidR="00A11AB1" w:rsidRPr="00EC4C54">
              <w:rPr>
                <w:rFonts w:hAnsi="Times New Roman"/>
                <w:sz w:val="24"/>
                <w:szCs w:val="24"/>
              </w:rPr>
              <w:t>NYHA</w:t>
            </w:r>
            <w:r w:rsidR="00A11AB1" w:rsidRPr="00C0328A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 w:rsidR="00A11AB1" w:rsidRPr="0064765D">
              <w:rPr>
                <w:rFonts w:hAnsi="Times New Roman"/>
                <w:sz w:val="24"/>
                <w:szCs w:val="24"/>
                <w:lang w:val="ru-RU"/>
              </w:rPr>
              <w:t>с</w:t>
            </w:r>
            <w:r w:rsidR="00C0328A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 w:rsidR="00A11AB1" w:rsidRPr="0064765D">
              <w:rPr>
                <w:rFonts w:hAnsi="Times New Roman"/>
                <w:sz w:val="24"/>
                <w:szCs w:val="24"/>
                <w:lang w:val="ru-RU"/>
              </w:rPr>
              <w:t>фракцией</w:t>
            </w:r>
            <w:r w:rsidR="00C0328A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 w:rsidR="00A11AB1" w:rsidRPr="0064765D">
              <w:rPr>
                <w:rFonts w:hAnsi="Times New Roman"/>
                <w:sz w:val="24"/>
                <w:szCs w:val="24"/>
                <w:lang w:val="ru-RU"/>
              </w:rPr>
              <w:t>выброса</w:t>
            </w:r>
            <w:r w:rsidR="00A11AB1" w:rsidRPr="00C0328A">
              <w:rPr>
                <w:rFonts w:hAnsi="Times New Roman"/>
                <w:sz w:val="24"/>
                <w:szCs w:val="24"/>
                <w:lang w:val="ru-RU"/>
              </w:rPr>
              <w:t>≤</w:t>
            </w:r>
            <w:r w:rsidR="00A11AB1" w:rsidRPr="00C0328A">
              <w:rPr>
                <w:rFonts w:hAnsi="Times New Roman"/>
                <w:sz w:val="24"/>
                <w:szCs w:val="24"/>
                <w:lang w:val="ru-RU"/>
              </w:rPr>
              <w:t xml:space="preserve">40% </w:t>
            </w:r>
            <w:r w:rsidR="00A11AB1" w:rsidRPr="0064765D">
              <w:rPr>
                <w:rFonts w:hAnsi="Times New Roman"/>
                <w:sz w:val="24"/>
                <w:szCs w:val="24"/>
                <w:lang w:val="ru-RU"/>
              </w:rPr>
              <w:t>и</w:t>
            </w:r>
            <w:r w:rsidR="00C0328A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 w:rsidR="00A11AB1" w:rsidRPr="0064765D">
              <w:rPr>
                <w:rFonts w:hAnsi="Times New Roman"/>
                <w:sz w:val="24"/>
                <w:szCs w:val="24"/>
                <w:lang w:val="ru-RU"/>
              </w:rPr>
              <w:t>с</w:t>
            </w:r>
            <w:r w:rsidR="00C0328A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 w:rsidR="00A11AB1" w:rsidRPr="0064765D">
              <w:rPr>
                <w:rFonts w:hAnsi="Times New Roman"/>
                <w:sz w:val="24"/>
                <w:szCs w:val="24"/>
                <w:lang w:val="ru-RU"/>
              </w:rPr>
              <w:t>фракцией</w:t>
            </w:r>
            <w:r w:rsidR="00C0328A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 w:rsidR="00A11AB1" w:rsidRPr="0064765D">
              <w:rPr>
                <w:rFonts w:hAnsi="Times New Roman"/>
                <w:sz w:val="24"/>
                <w:szCs w:val="24"/>
                <w:lang w:val="ru-RU"/>
              </w:rPr>
              <w:t>выброса</w:t>
            </w:r>
            <w:r w:rsidR="00A11AB1" w:rsidRPr="00C0328A">
              <w:rPr>
                <w:rFonts w:hAnsi="Times New Roman"/>
                <w:sz w:val="24"/>
                <w:szCs w:val="24"/>
                <w:lang w:val="ru-RU"/>
              </w:rPr>
              <w:t xml:space="preserve">&gt;40% + </w:t>
            </w:r>
            <w:r w:rsidR="00A11AB1" w:rsidRPr="0064765D">
              <w:rPr>
                <w:rFonts w:hAnsi="Times New Roman"/>
                <w:sz w:val="24"/>
                <w:szCs w:val="24"/>
                <w:lang w:val="ru-RU"/>
              </w:rPr>
              <w:t>диастолическая</w:t>
            </w:r>
            <w:r w:rsidR="00C0328A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 w:rsidR="00A11AB1" w:rsidRPr="0064765D">
              <w:rPr>
                <w:rFonts w:hAnsi="Times New Roman"/>
                <w:sz w:val="24"/>
                <w:szCs w:val="24"/>
                <w:lang w:val="ru-RU"/>
              </w:rPr>
              <w:t>дисфункция</w:t>
            </w:r>
            <w:r w:rsidR="00C0328A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 w:rsidR="00A11AB1" w:rsidRPr="0064765D">
              <w:rPr>
                <w:rFonts w:hAnsi="Times New Roman"/>
                <w:sz w:val="24"/>
                <w:szCs w:val="24"/>
                <w:lang w:val="ru-RU"/>
              </w:rPr>
              <w:t>левого</w:t>
            </w:r>
            <w:r w:rsidR="00C0328A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 w:rsidR="00A11AB1" w:rsidRPr="0064765D">
              <w:rPr>
                <w:rFonts w:hAnsi="Times New Roman"/>
                <w:sz w:val="24"/>
                <w:szCs w:val="24"/>
                <w:lang w:val="ru-RU"/>
              </w:rPr>
              <w:t>желудочка</w:t>
            </w:r>
            <w:r w:rsidR="00C0328A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 w:rsidR="00A11AB1" w:rsidRPr="0064765D">
              <w:rPr>
                <w:rFonts w:hAnsi="Times New Roman"/>
                <w:sz w:val="24"/>
                <w:szCs w:val="24"/>
                <w:lang w:val="ru-RU"/>
              </w:rPr>
              <w:t>по</w:t>
            </w:r>
            <w:r w:rsidR="00C0328A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 w:rsidR="00A11AB1" w:rsidRPr="0064765D">
              <w:rPr>
                <w:rFonts w:hAnsi="Times New Roman"/>
                <w:sz w:val="24"/>
                <w:szCs w:val="24"/>
                <w:lang w:val="ru-RU"/>
              </w:rPr>
              <w:t>данным</w:t>
            </w:r>
            <w:r w:rsidR="00C0328A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 w:rsidR="00A11AB1" w:rsidRPr="0064765D">
              <w:rPr>
                <w:rFonts w:hAnsi="Times New Roman"/>
                <w:sz w:val="24"/>
                <w:szCs w:val="24"/>
                <w:lang w:val="ru-RU"/>
              </w:rPr>
              <w:t>Эхо</w:t>
            </w:r>
            <w:r w:rsidR="00C0328A">
              <w:rPr>
                <w:rFonts w:hAnsi="Times New Roman"/>
                <w:sz w:val="24"/>
                <w:szCs w:val="24"/>
                <w:lang w:val="ru-RU"/>
              </w:rPr>
              <w:t>-</w:t>
            </w:r>
            <w:r w:rsidR="00A11AB1" w:rsidRPr="0064765D">
              <w:rPr>
                <w:rFonts w:hAnsi="Times New Roman"/>
                <w:sz w:val="24"/>
                <w:szCs w:val="24"/>
                <w:lang w:val="ru-RU"/>
              </w:rPr>
              <w:t>КГ</w:t>
            </w:r>
            <w:r w:rsidR="00A11AB1" w:rsidRPr="00C0328A">
              <w:rPr>
                <w:rFonts w:hAnsi="Times New Roman"/>
                <w:sz w:val="24"/>
                <w:szCs w:val="24"/>
                <w:lang w:val="ru-RU"/>
              </w:rPr>
              <w:t>.</w:t>
            </w:r>
            <w:bookmarkStart w:id="0" w:name="_GoBack"/>
            <w:bookmarkEnd w:id="0"/>
          </w:p>
          <w:p w:rsidR="00A11AB1" w:rsidRPr="00C0328A" w:rsidRDefault="00A11AB1">
            <w:pPr>
              <w:pStyle w:val="TableParagraph"/>
              <w:spacing w:before="57"/>
              <w:ind w:left="103" w:right="112"/>
              <w:rPr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275DB9" w:rsidRDefault="00D93632">
            <w:pPr>
              <w:pStyle w:val="TableParagraph"/>
              <w:spacing w:before="57"/>
              <w:ind w:left="103" w:right="2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/>
                <w:sz w:val="24"/>
                <w:szCs w:val="24"/>
                <w:lang w:val="ru-RU"/>
              </w:rPr>
              <w:t>Регистр</w:t>
            </w:r>
            <w:r w:rsidR="00C0328A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пациентов</w:t>
            </w:r>
            <w:r w:rsidR="00C0328A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с</w:t>
            </w:r>
            <w:r w:rsidR="00C0328A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условными</w:t>
            </w:r>
            <w:r w:rsidR="00C0328A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индикаторами</w:t>
            </w:r>
            <w:r w:rsidR="00C0328A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мониторинга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/>
                <w:sz w:val="24"/>
                <w:szCs w:val="24"/>
                <w:lang w:val="ru-RU"/>
              </w:rPr>
              <w:t>созданный</w:t>
            </w:r>
            <w:r w:rsidR="00C0328A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на</w:t>
            </w:r>
            <w:r w:rsidR="00C0328A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основе</w:t>
            </w:r>
            <w:r w:rsidR="00C0328A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Республиканского</w:t>
            </w:r>
            <w:r w:rsidR="00C0328A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регистра</w:t>
            </w:r>
            <w:r w:rsidR="00C0328A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прикрепленного</w:t>
            </w:r>
            <w:r w:rsidR="00C0328A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 w:rsidR="00C0328A">
              <w:rPr>
                <w:rFonts w:hAnsi="Times New Roman"/>
                <w:sz w:val="24"/>
                <w:szCs w:val="24"/>
                <w:lang w:val="ru-RU"/>
              </w:rPr>
              <w:t>населения</w:t>
            </w:r>
          </w:p>
          <w:p w:rsidR="00275DB9" w:rsidRDefault="00275DB9">
            <w:pPr>
              <w:pStyle w:val="TableParagraph"/>
              <w:spacing w:before="57"/>
              <w:ind w:left="103" w:right="2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75DB9" w:rsidRDefault="00275DB9">
            <w:pPr>
              <w:pStyle w:val="TableParagraph"/>
              <w:spacing w:before="57"/>
              <w:ind w:left="103" w:right="2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75DB9" w:rsidRDefault="00275DB9">
            <w:pPr>
              <w:pStyle w:val="TableParagraph"/>
              <w:spacing w:before="57"/>
              <w:ind w:left="103" w:right="2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75DB9" w:rsidRPr="00C0328A" w:rsidRDefault="00D93632">
            <w:pPr>
              <w:pStyle w:val="TableParagraph"/>
              <w:spacing w:before="57"/>
              <w:ind w:left="103" w:right="231"/>
              <w:rPr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(</w:t>
            </w:r>
            <w:r>
              <w:rPr>
                <w:rFonts w:hAnsi="Times New Roman"/>
                <w:sz w:val="24"/>
                <w:szCs w:val="24"/>
                <w:lang w:val="ru-RU"/>
              </w:rPr>
              <w:t>РПН</w:t>
            </w:r>
            <w:r>
              <w:rPr>
                <w:rFonts w:ascii="Times New Roman"/>
                <w:sz w:val="24"/>
                <w:szCs w:val="24"/>
                <w:lang w:val="ru-RU"/>
              </w:rPr>
              <w:t>)(()</w:t>
            </w:r>
            <w:r>
              <w:rPr>
                <w:rFonts w:hAnsi="Times New Roman"/>
                <w:sz w:val="24"/>
                <w:szCs w:val="24"/>
                <w:lang w:val="ru-RU"/>
              </w:rPr>
              <w:t>населения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DB9" w:rsidRPr="00C0328A" w:rsidRDefault="00275DB9">
            <w:pPr>
              <w:rPr>
                <w:lang w:val="ru-RU"/>
              </w:rPr>
            </w:pPr>
          </w:p>
        </w:tc>
      </w:tr>
      <w:tr w:rsidR="00275DB9" w:rsidRPr="00A11AB1" w:rsidTr="00C0328A">
        <w:trPr>
          <w:trHeight w:hRule="exact" w:val="148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DB9" w:rsidRDefault="00D93632">
            <w:pPr>
              <w:pStyle w:val="TableParagraph"/>
              <w:spacing w:before="57"/>
              <w:ind w:left="103"/>
            </w:pPr>
            <w:r>
              <w:rPr>
                <w:rFonts w:hAnsi="Times New Roman"/>
                <w:sz w:val="24"/>
                <w:szCs w:val="24"/>
                <w:lang w:val="ru-RU"/>
              </w:rPr>
              <w:t>Диагностика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ХСН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2" w:type="dxa"/>
            </w:tcMar>
          </w:tcPr>
          <w:p w:rsidR="00275DB9" w:rsidRPr="005976FA" w:rsidRDefault="00D93632">
            <w:pPr>
              <w:pStyle w:val="TableParagraph"/>
              <w:spacing w:before="57"/>
              <w:ind w:left="103" w:right="112"/>
              <w:rPr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% </w:t>
            </w:r>
            <w:r>
              <w:rPr>
                <w:rFonts w:hAnsi="Times New Roman"/>
                <w:sz w:val="24"/>
                <w:szCs w:val="24"/>
                <w:lang w:val="ru-RU"/>
              </w:rPr>
              <w:t>пациентов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/>
                <w:sz w:val="24"/>
                <w:szCs w:val="24"/>
                <w:lang w:val="ru-RU"/>
              </w:rPr>
              <w:t>прошедшихисследованиеЭхоКГпридиагностикедисфункциилевогожелудочка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275DB9" w:rsidRPr="005976FA" w:rsidRDefault="00D93632">
            <w:pPr>
              <w:pStyle w:val="TableParagraph"/>
              <w:spacing w:before="57"/>
              <w:ind w:left="103" w:right="231"/>
              <w:rPr>
                <w:lang w:val="ru-RU"/>
              </w:rPr>
            </w:pPr>
            <w:r>
              <w:rPr>
                <w:rFonts w:hAnsi="Times New Roman"/>
                <w:sz w:val="24"/>
                <w:szCs w:val="24"/>
                <w:lang w:val="ru-RU"/>
              </w:rPr>
              <w:t>Пациентысзадокументированнымиданнымивмедицинскойкартепациента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/>
                <w:sz w:val="24"/>
                <w:szCs w:val="24"/>
                <w:lang w:val="ru-RU"/>
              </w:rPr>
              <w:t>исследованиямиЭхоКГпридиагностикедисфункциилевогожелудочка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DB9" w:rsidRPr="005976FA" w:rsidRDefault="00275DB9">
            <w:pPr>
              <w:rPr>
                <w:lang w:val="ru-RU"/>
              </w:rPr>
            </w:pPr>
          </w:p>
        </w:tc>
      </w:tr>
      <w:tr w:rsidR="00275DB9" w:rsidRPr="00EC4C54" w:rsidTr="00C0328A">
        <w:trPr>
          <w:trHeight w:hRule="exact" w:val="231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DB9" w:rsidRDefault="00D93632">
            <w:pPr>
              <w:pStyle w:val="TableParagraph"/>
              <w:spacing w:before="57"/>
              <w:ind w:left="103"/>
            </w:pPr>
            <w:r>
              <w:rPr>
                <w:rFonts w:hAnsi="Times New Roman"/>
                <w:sz w:val="24"/>
                <w:szCs w:val="24"/>
                <w:lang w:val="ru-RU"/>
              </w:rPr>
              <w:t>Контроль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ХСН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76" w:type="dxa"/>
            </w:tcMar>
          </w:tcPr>
          <w:p w:rsidR="00275DB9" w:rsidRDefault="00D93632">
            <w:pPr>
              <w:pStyle w:val="TableParagraph"/>
              <w:spacing w:before="57"/>
              <w:ind w:left="103" w:right="4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% </w:t>
            </w:r>
            <w:r>
              <w:rPr>
                <w:rFonts w:hAnsi="Times New Roman"/>
                <w:sz w:val="24"/>
                <w:szCs w:val="24"/>
                <w:lang w:val="ru-RU"/>
              </w:rPr>
              <w:t>пациентов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с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ХСН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/>
                <w:sz w:val="24"/>
                <w:szCs w:val="24"/>
                <w:lang w:val="ru-RU"/>
              </w:rPr>
              <w:t>с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дисфункцией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левого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желудочка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ru-RU"/>
              </w:rPr>
              <w:t>(</w:t>
            </w:r>
            <w:r>
              <w:rPr>
                <w:rFonts w:hAnsi="Times New Roman"/>
                <w:sz w:val="24"/>
                <w:szCs w:val="24"/>
                <w:lang w:val="ru-RU"/>
              </w:rPr>
              <w:t>поданным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Эхо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>-</w:t>
            </w:r>
            <w:r>
              <w:rPr>
                <w:rFonts w:hAnsi="Times New Roman"/>
                <w:sz w:val="24"/>
                <w:szCs w:val="24"/>
                <w:lang w:val="ru-RU"/>
              </w:rPr>
              <w:t>КГ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/>
                <w:sz w:val="24"/>
                <w:szCs w:val="24"/>
                <w:lang w:val="ru-RU"/>
              </w:rPr>
              <w:t>и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принимающих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ингибиторы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АПФ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или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БРА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/>
                <w:sz w:val="24"/>
                <w:szCs w:val="24"/>
                <w:lang w:val="ru-RU"/>
              </w:rPr>
              <w:t>назначенных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при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ХСН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ru-RU"/>
              </w:rPr>
              <w:t>(</w:t>
            </w:r>
            <w:r>
              <w:rPr>
                <w:rFonts w:hAnsi="Times New Roman"/>
                <w:sz w:val="24"/>
                <w:szCs w:val="24"/>
                <w:lang w:val="ru-RU"/>
              </w:rPr>
              <w:t>при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имеющихся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противопоказаниях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ингибиторов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АПФ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17" w:type="dxa"/>
            </w:tcMar>
          </w:tcPr>
          <w:p w:rsidR="00275DB9" w:rsidRPr="005976FA" w:rsidRDefault="00D93632">
            <w:pPr>
              <w:pStyle w:val="TableParagraph"/>
              <w:spacing w:before="57"/>
              <w:ind w:left="103" w:right="337"/>
              <w:rPr>
                <w:lang w:val="ru-RU"/>
              </w:rPr>
            </w:pPr>
            <w:r>
              <w:rPr>
                <w:rFonts w:hAnsi="Times New Roman"/>
                <w:sz w:val="24"/>
                <w:szCs w:val="24"/>
                <w:lang w:val="ru-RU"/>
              </w:rPr>
              <w:t>Пациенты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с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дисфункцией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левого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желудочка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по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результатам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Эхо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>-</w:t>
            </w:r>
            <w:r>
              <w:rPr>
                <w:rFonts w:hAnsi="Times New Roman"/>
                <w:sz w:val="24"/>
                <w:szCs w:val="24"/>
                <w:lang w:val="ru-RU"/>
              </w:rPr>
              <w:t>КГ</w:t>
            </w:r>
            <w:r w:rsidR="00906226">
              <w:rPr>
                <w:rFonts w:asci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/>
                <w:sz w:val="24"/>
                <w:szCs w:val="24"/>
                <w:lang w:val="ru-RU"/>
              </w:rPr>
              <w:t>принимающих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АПФ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или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БРА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и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задокументированных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в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медицинской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карте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пациента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DB9" w:rsidRPr="005976FA" w:rsidRDefault="00275DB9">
            <w:pPr>
              <w:rPr>
                <w:lang w:val="ru-RU"/>
              </w:rPr>
            </w:pPr>
          </w:p>
        </w:tc>
      </w:tr>
      <w:tr w:rsidR="00275DB9" w:rsidRPr="00EC4C54" w:rsidTr="00C0328A">
        <w:trPr>
          <w:trHeight w:hRule="exact" w:val="180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DB9" w:rsidRDefault="00D93632">
            <w:pPr>
              <w:pStyle w:val="TableParagraph"/>
              <w:spacing w:before="57"/>
              <w:ind w:left="103"/>
            </w:pPr>
            <w:r>
              <w:rPr>
                <w:rFonts w:hAnsi="Times New Roman"/>
                <w:sz w:val="24"/>
                <w:szCs w:val="24"/>
                <w:lang w:val="ru-RU"/>
              </w:rPr>
              <w:t>Контроль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ХСН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76" w:type="dxa"/>
            </w:tcMar>
          </w:tcPr>
          <w:p w:rsidR="00275DB9" w:rsidRPr="005976FA" w:rsidRDefault="00D93632">
            <w:pPr>
              <w:pStyle w:val="TableParagraph"/>
              <w:spacing w:before="57"/>
              <w:ind w:left="103" w:right="496"/>
              <w:rPr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% </w:t>
            </w:r>
            <w:r>
              <w:rPr>
                <w:rFonts w:hAnsi="Times New Roman"/>
                <w:sz w:val="24"/>
                <w:szCs w:val="24"/>
                <w:lang w:val="ru-RU"/>
              </w:rPr>
              <w:t>пациентов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с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дисфункцией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левого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желудочка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ru-RU"/>
              </w:rPr>
              <w:t>(</w:t>
            </w:r>
            <w:r>
              <w:rPr>
                <w:rFonts w:hAnsi="Times New Roman"/>
                <w:sz w:val="24"/>
                <w:szCs w:val="24"/>
                <w:lang w:val="ru-RU"/>
              </w:rPr>
              <w:t>по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данным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Эхо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>-</w:t>
            </w:r>
            <w:r>
              <w:rPr>
                <w:rFonts w:hAnsi="Times New Roman"/>
                <w:sz w:val="24"/>
                <w:szCs w:val="24"/>
                <w:lang w:val="ru-RU"/>
              </w:rPr>
              <w:t>КГ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/>
                <w:sz w:val="24"/>
                <w:szCs w:val="24"/>
                <w:lang w:val="ru-RU"/>
              </w:rPr>
              <w:t>и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принимающих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бета</w:t>
            </w:r>
            <w:r>
              <w:rPr>
                <w:rFonts w:ascii="Times New Roman"/>
                <w:sz w:val="24"/>
                <w:szCs w:val="24"/>
                <w:lang w:val="ru-RU"/>
              </w:rPr>
              <w:t>-</w:t>
            </w:r>
            <w:r>
              <w:rPr>
                <w:rFonts w:hAnsi="Times New Roman"/>
                <w:sz w:val="24"/>
                <w:szCs w:val="24"/>
                <w:lang w:val="ru-RU"/>
              </w:rPr>
              <w:t>блокаторы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17" w:type="dxa"/>
            </w:tcMar>
          </w:tcPr>
          <w:p w:rsidR="00275DB9" w:rsidRPr="005976FA" w:rsidRDefault="00D93632">
            <w:pPr>
              <w:pStyle w:val="TableParagraph"/>
              <w:spacing w:before="57"/>
              <w:ind w:left="103" w:right="337"/>
              <w:rPr>
                <w:lang w:val="ru-RU"/>
              </w:rPr>
            </w:pPr>
            <w:r>
              <w:rPr>
                <w:rFonts w:hAnsi="Times New Roman"/>
                <w:sz w:val="24"/>
                <w:szCs w:val="24"/>
                <w:lang w:val="ru-RU"/>
              </w:rPr>
              <w:t>Пациенты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с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дисфункцией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левого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желудочка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по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результатам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Эхо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>-</w:t>
            </w:r>
            <w:r>
              <w:rPr>
                <w:rFonts w:hAnsi="Times New Roman"/>
                <w:sz w:val="24"/>
                <w:szCs w:val="24"/>
                <w:lang w:val="ru-RU"/>
              </w:rPr>
              <w:t>КГ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,  </w:t>
            </w:r>
            <w:r>
              <w:rPr>
                <w:rFonts w:hAnsi="Times New Roman"/>
                <w:sz w:val="24"/>
                <w:szCs w:val="24"/>
                <w:lang w:val="ru-RU"/>
              </w:rPr>
              <w:t>принимающих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бета</w:t>
            </w:r>
            <w:r>
              <w:rPr>
                <w:rFonts w:ascii="Times New Roman"/>
                <w:sz w:val="24"/>
                <w:szCs w:val="24"/>
                <w:lang w:val="ru-RU"/>
              </w:rPr>
              <w:t>-</w:t>
            </w:r>
            <w:r>
              <w:rPr>
                <w:rFonts w:hAnsi="Times New Roman"/>
                <w:sz w:val="24"/>
                <w:szCs w:val="24"/>
                <w:lang w:val="ru-RU"/>
              </w:rPr>
              <w:t>блокаторы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и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задокументированных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в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медицинской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карте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пациента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DB9" w:rsidRPr="005976FA" w:rsidRDefault="00275DB9">
            <w:pPr>
              <w:rPr>
                <w:lang w:val="ru-RU"/>
              </w:rPr>
            </w:pPr>
          </w:p>
        </w:tc>
      </w:tr>
      <w:tr w:rsidR="00275DB9" w:rsidRPr="00A11AB1" w:rsidTr="00C0328A">
        <w:trPr>
          <w:trHeight w:hRule="exact" w:val="101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DB9" w:rsidRDefault="00D93632">
            <w:pPr>
              <w:pStyle w:val="TableParagraph"/>
              <w:spacing w:before="57"/>
              <w:ind w:left="103"/>
            </w:pPr>
            <w:r>
              <w:rPr>
                <w:rFonts w:hAnsi="Times New Roman"/>
                <w:sz w:val="24"/>
                <w:szCs w:val="24"/>
                <w:lang w:val="ru-RU"/>
              </w:rPr>
              <w:lastRenderedPageBreak/>
              <w:t>Контроль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ХСН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76" w:type="dxa"/>
            </w:tcMar>
          </w:tcPr>
          <w:p w:rsidR="00275DB9" w:rsidRPr="005976FA" w:rsidRDefault="00D93632">
            <w:pPr>
              <w:pStyle w:val="TableParagraph"/>
              <w:spacing w:before="57"/>
              <w:ind w:left="103" w:right="496"/>
              <w:rPr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% </w:t>
            </w:r>
            <w:r>
              <w:rPr>
                <w:rFonts w:hAnsi="Times New Roman"/>
                <w:sz w:val="24"/>
                <w:szCs w:val="24"/>
                <w:lang w:val="ru-RU"/>
              </w:rPr>
              <w:t>пациентов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/>
                <w:sz w:val="24"/>
                <w:szCs w:val="24"/>
                <w:lang w:val="ru-RU"/>
              </w:rPr>
              <w:t>госпитализированных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за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последние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ru-RU"/>
              </w:rPr>
              <w:t>12</w:t>
            </w:r>
            <w:r w:rsidR="00EC4C54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месяцев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17" w:type="dxa"/>
            </w:tcMar>
          </w:tcPr>
          <w:p w:rsidR="00275DB9" w:rsidRDefault="00D93632">
            <w:pPr>
              <w:pStyle w:val="TableParagraph"/>
              <w:spacing w:before="57"/>
              <w:ind w:left="103" w:right="3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/>
                <w:sz w:val="24"/>
                <w:szCs w:val="24"/>
                <w:lang w:val="ru-RU"/>
              </w:rPr>
              <w:t>ЗарегистрированныйслучайприемавстационарпоХСНзапоследние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12 </w:t>
            </w:r>
            <w:r>
              <w:rPr>
                <w:rFonts w:hAnsi="Times New Roman"/>
                <w:sz w:val="24"/>
                <w:szCs w:val="24"/>
                <w:lang w:val="ru-RU"/>
              </w:rPr>
              <w:t>месяцев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DB9" w:rsidRPr="005976FA" w:rsidRDefault="00275DB9">
            <w:pPr>
              <w:rPr>
                <w:lang w:val="ru-RU"/>
              </w:rPr>
            </w:pPr>
          </w:p>
        </w:tc>
      </w:tr>
      <w:tr w:rsidR="00275DB9" w:rsidRPr="00C0328A" w:rsidTr="00C0328A">
        <w:trPr>
          <w:trHeight w:hRule="exact" w:val="81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DB9" w:rsidRDefault="00D93632">
            <w:pPr>
              <w:pStyle w:val="TableParagraph"/>
              <w:spacing w:before="57"/>
              <w:ind w:left="103"/>
            </w:pPr>
            <w:r>
              <w:rPr>
                <w:rFonts w:hAnsi="Times New Roman"/>
                <w:sz w:val="24"/>
                <w:szCs w:val="24"/>
                <w:lang w:val="ru-RU"/>
              </w:rPr>
              <w:t>Тестирование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АД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76" w:type="dxa"/>
            </w:tcMar>
          </w:tcPr>
          <w:p w:rsidR="00275DB9" w:rsidRPr="005976FA" w:rsidRDefault="00D93632" w:rsidP="00EC4C54">
            <w:pPr>
              <w:pStyle w:val="TableParagraph"/>
              <w:spacing w:before="57"/>
              <w:ind w:left="103" w:right="496"/>
              <w:rPr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% </w:t>
            </w:r>
            <w:r>
              <w:rPr>
                <w:rFonts w:hAnsi="Times New Roman"/>
                <w:sz w:val="24"/>
                <w:szCs w:val="24"/>
                <w:lang w:val="ru-RU"/>
              </w:rPr>
              <w:t>пациентов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с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зафиксированным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АД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во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время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последнего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визита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17" w:type="dxa"/>
            </w:tcMar>
          </w:tcPr>
          <w:p w:rsidR="00275DB9" w:rsidRPr="005976FA" w:rsidRDefault="00D93632">
            <w:pPr>
              <w:pStyle w:val="TableParagraph"/>
              <w:spacing w:before="57"/>
              <w:ind w:left="103" w:right="337"/>
              <w:rPr>
                <w:lang w:val="ru-RU"/>
              </w:rPr>
            </w:pPr>
            <w:r>
              <w:rPr>
                <w:rFonts w:hAnsi="Times New Roman"/>
                <w:sz w:val="24"/>
                <w:szCs w:val="24"/>
                <w:lang w:val="ru-RU"/>
              </w:rPr>
              <w:t>Зафиксированное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 w:rsidR="00856A2B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АД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во</w:t>
            </w:r>
            <w:r w:rsidR="00856A2B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время</w:t>
            </w:r>
            <w:r w:rsidR="00856A2B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последнего</w:t>
            </w:r>
            <w:r w:rsidR="00856A2B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визита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DB9" w:rsidRDefault="00275D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75DB9" w:rsidRDefault="00275D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75DB9" w:rsidRDefault="00275D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75DB9" w:rsidRPr="005976FA" w:rsidRDefault="00275DB9">
            <w:pPr>
              <w:rPr>
                <w:lang w:val="ru-RU"/>
              </w:rPr>
            </w:pPr>
          </w:p>
        </w:tc>
      </w:tr>
      <w:tr w:rsidR="00275DB9" w:rsidRPr="003D12EE" w:rsidTr="00C0328A">
        <w:trPr>
          <w:trHeight w:hRule="exact" w:val="105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DB9" w:rsidRDefault="00D93632">
            <w:pPr>
              <w:pStyle w:val="TableParagraph"/>
              <w:spacing w:before="57"/>
              <w:ind w:left="103"/>
            </w:pPr>
            <w:r>
              <w:rPr>
                <w:rFonts w:hAnsi="Times New Roman"/>
                <w:sz w:val="24"/>
                <w:szCs w:val="24"/>
                <w:lang w:val="ru-RU"/>
              </w:rPr>
              <w:t>Табакокурение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05" w:type="dxa"/>
            </w:tcMar>
          </w:tcPr>
          <w:p w:rsidR="00275DB9" w:rsidRPr="005976FA" w:rsidRDefault="00D93632">
            <w:pPr>
              <w:pStyle w:val="TableParagraph"/>
              <w:spacing w:before="57"/>
              <w:ind w:left="103" w:right="325"/>
              <w:rPr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% </w:t>
            </w:r>
            <w:r>
              <w:rPr>
                <w:rFonts w:hAnsi="Times New Roman"/>
                <w:sz w:val="24"/>
                <w:szCs w:val="24"/>
                <w:lang w:val="ru-RU"/>
              </w:rPr>
              <w:t>пациентов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с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задокументированным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статусом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оценки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курения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за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последние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12 </w:t>
            </w:r>
            <w:r w:rsidR="00EC4C54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месяцев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21" w:type="dxa"/>
            </w:tcMar>
          </w:tcPr>
          <w:p w:rsidR="00275DB9" w:rsidRPr="005976FA" w:rsidRDefault="00D93632">
            <w:pPr>
              <w:pStyle w:val="TableParagraph"/>
              <w:spacing w:before="57"/>
              <w:ind w:right="341"/>
              <w:rPr>
                <w:lang w:val="ru-RU"/>
              </w:rPr>
            </w:pPr>
            <w:r>
              <w:rPr>
                <w:rFonts w:hAnsi="Times New Roman"/>
                <w:sz w:val="24"/>
                <w:szCs w:val="24"/>
                <w:lang w:val="ru-RU"/>
              </w:rPr>
              <w:t>Последние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задокументированные</w:t>
            </w:r>
            <w:r w:rsidR="00EC4C54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данные</w:t>
            </w:r>
            <w:r w:rsidR="003D12EE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за</w:t>
            </w:r>
            <w:r w:rsidR="003D12EE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последние</w:t>
            </w:r>
            <w:r w:rsidR="003D12EE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12 </w:t>
            </w:r>
            <w:r w:rsidR="003D12EE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месяцев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DB9" w:rsidRPr="005976FA" w:rsidRDefault="00275DB9">
            <w:pPr>
              <w:rPr>
                <w:lang w:val="ru-RU"/>
              </w:rPr>
            </w:pPr>
          </w:p>
        </w:tc>
      </w:tr>
      <w:tr w:rsidR="00275DB9" w:rsidRPr="003D12EE" w:rsidTr="00C0328A">
        <w:trPr>
          <w:trHeight w:hRule="exact" w:val="105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DB9" w:rsidRDefault="00D93632">
            <w:pPr>
              <w:pStyle w:val="TableParagraph"/>
              <w:spacing w:before="57"/>
              <w:ind w:left="103"/>
            </w:pPr>
            <w:r>
              <w:rPr>
                <w:rFonts w:hAnsi="Times New Roman"/>
                <w:sz w:val="24"/>
                <w:szCs w:val="24"/>
                <w:lang w:val="ru-RU"/>
              </w:rPr>
              <w:t>Табакокурение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05" w:type="dxa"/>
            </w:tcMar>
          </w:tcPr>
          <w:p w:rsidR="00275DB9" w:rsidRPr="005976FA" w:rsidRDefault="00D93632">
            <w:pPr>
              <w:pStyle w:val="TableParagraph"/>
              <w:spacing w:before="57"/>
              <w:ind w:left="103" w:right="325"/>
              <w:rPr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% </w:t>
            </w:r>
            <w:r>
              <w:rPr>
                <w:rFonts w:hAnsi="Times New Roman"/>
                <w:sz w:val="24"/>
                <w:szCs w:val="24"/>
                <w:lang w:val="ru-RU"/>
              </w:rPr>
              <w:t>пациентов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/>
                <w:sz w:val="24"/>
                <w:szCs w:val="24"/>
                <w:lang w:val="ru-RU"/>
              </w:rPr>
              <w:t>употребляющих</w:t>
            </w:r>
            <w:r w:rsidR="003D12EE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табак</w:t>
            </w:r>
            <w:r w:rsidR="003D12EE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и</w:t>
            </w:r>
            <w:r w:rsidR="003D12EE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проконсультированныхпоотказуоттабакокурениязапоследние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12 </w:t>
            </w:r>
            <w:r>
              <w:rPr>
                <w:rFonts w:hAnsi="Times New Roman"/>
                <w:sz w:val="24"/>
                <w:szCs w:val="24"/>
                <w:lang w:val="ru-RU"/>
              </w:rPr>
              <w:t>месяцев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21" w:type="dxa"/>
            </w:tcMar>
          </w:tcPr>
          <w:p w:rsidR="00275DB9" w:rsidRDefault="00D93632">
            <w:pPr>
              <w:pStyle w:val="TableParagraph"/>
              <w:spacing w:before="57"/>
              <w:ind w:left="103" w:right="3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/>
                <w:sz w:val="24"/>
                <w:szCs w:val="24"/>
                <w:lang w:val="ru-RU"/>
              </w:rPr>
              <w:t>Последнее</w:t>
            </w:r>
            <w:r w:rsidR="003D12EE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задокументированное</w:t>
            </w:r>
            <w:r w:rsidR="003D12EE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консультирование</w:t>
            </w:r>
            <w:r w:rsidR="003D12EE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за</w:t>
            </w:r>
            <w:r w:rsidR="003D12EE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последние</w:t>
            </w:r>
            <w:r w:rsidR="003D12EE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12 </w:t>
            </w:r>
            <w:r>
              <w:rPr>
                <w:rFonts w:hAnsi="Times New Roman"/>
                <w:sz w:val="24"/>
                <w:szCs w:val="24"/>
                <w:lang w:val="ru-RU"/>
              </w:rPr>
              <w:t>месяцев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DB9" w:rsidRPr="005976FA" w:rsidRDefault="00275DB9">
            <w:pPr>
              <w:rPr>
                <w:lang w:val="ru-RU"/>
              </w:rPr>
            </w:pPr>
          </w:p>
        </w:tc>
      </w:tr>
      <w:tr w:rsidR="00275DB9" w:rsidRPr="00C0328A" w:rsidTr="00C0328A">
        <w:trPr>
          <w:trHeight w:hRule="exact" w:val="147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DB9" w:rsidRDefault="00D93632">
            <w:pPr>
              <w:pStyle w:val="TableParagraph"/>
              <w:spacing w:before="57"/>
              <w:ind w:left="103"/>
            </w:pPr>
            <w:r>
              <w:rPr>
                <w:rFonts w:hAnsi="Times New Roman"/>
                <w:sz w:val="24"/>
                <w:szCs w:val="24"/>
                <w:lang w:val="ru-RU"/>
              </w:rPr>
              <w:t>Поддержкасамоменеджента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05" w:type="dxa"/>
            </w:tcMar>
          </w:tcPr>
          <w:p w:rsidR="00275DB9" w:rsidRPr="005976FA" w:rsidRDefault="00D93632">
            <w:pPr>
              <w:pStyle w:val="TableParagraph"/>
              <w:spacing w:before="57"/>
              <w:ind w:left="103" w:right="325"/>
              <w:rPr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% </w:t>
            </w:r>
            <w:r>
              <w:rPr>
                <w:rFonts w:hAnsi="Times New Roman"/>
                <w:sz w:val="24"/>
                <w:szCs w:val="24"/>
                <w:lang w:val="ru-RU"/>
              </w:rPr>
              <w:t>пациентов</w:t>
            </w:r>
            <w:r w:rsidR="00856A2B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с</w:t>
            </w:r>
            <w:r w:rsidR="00856A2B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задокументированными</w:t>
            </w:r>
            <w:r w:rsidR="00856A2B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целями</w:t>
            </w:r>
            <w:r w:rsidR="00856A2B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и</w:t>
            </w:r>
            <w:r w:rsidR="00856A2B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планом</w:t>
            </w:r>
            <w:r w:rsidR="00856A2B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действий</w:t>
            </w:r>
            <w:r w:rsidR="00856A2B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по</w:t>
            </w:r>
            <w:r w:rsidR="00C0328A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самоменеджменту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21" w:type="dxa"/>
            </w:tcMar>
          </w:tcPr>
          <w:p w:rsidR="00275DB9" w:rsidRPr="005976FA" w:rsidRDefault="00D93632">
            <w:pPr>
              <w:pStyle w:val="TableParagraph"/>
              <w:spacing w:before="57"/>
              <w:ind w:left="103" w:right="341"/>
              <w:rPr>
                <w:lang w:val="ru-RU"/>
              </w:rPr>
            </w:pPr>
            <w:r>
              <w:rPr>
                <w:rFonts w:hAnsi="Times New Roman"/>
                <w:sz w:val="24"/>
                <w:szCs w:val="24"/>
                <w:lang w:val="ru-RU"/>
              </w:rPr>
              <w:t>Миниму</w:t>
            </w:r>
            <w:r w:rsidR="00C0328A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модна</w:t>
            </w:r>
            <w:r w:rsidR="00C0328A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задокументированная</w:t>
            </w:r>
            <w:r w:rsidR="00C0328A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цель</w:t>
            </w:r>
            <w:r w:rsidR="00C0328A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и</w:t>
            </w:r>
            <w:r w:rsidR="00C0328A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план</w:t>
            </w:r>
            <w:r w:rsidR="00C0328A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действия</w:t>
            </w:r>
            <w:r w:rsidR="00C0328A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за</w:t>
            </w:r>
            <w:r w:rsidR="00C0328A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последние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12 </w:t>
            </w:r>
            <w:r>
              <w:rPr>
                <w:rFonts w:hAnsi="Times New Roman"/>
                <w:sz w:val="24"/>
                <w:szCs w:val="24"/>
                <w:lang w:val="ru-RU"/>
              </w:rPr>
              <w:t>месяцев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DB9" w:rsidRPr="005976FA" w:rsidRDefault="00D93632">
            <w:pPr>
              <w:rPr>
                <w:lang w:val="ru-RU"/>
              </w:rPr>
            </w:pPr>
            <w:r>
              <w:rPr>
                <w:rFonts w:hAnsi="Times New Roman"/>
                <w:i/>
                <w:iCs/>
                <w:color w:val="FF0000"/>
                <w:sz w:val="24"/>
                <w:szCs w:val="24"/>
                <w:u w:color="FF0000"/>
                <w:lang w:val="ru-RU"/>
              </w:rPr>
              <w:t>Оставить</w:t>
            </w:r>
            <w:r w:rsidR="00C0328A">
              <w:rPr>
                <w:rFonts w:hAnsi="Times New Roman"/>
                <w:i/>
                <w:iCs/>
                <w:color w:val="FF0000"/>
                <w:sz w:val="24"/>
                <w:szCs w:val="24"/>
                <w:u w:color="FF0000"/>
                <w:lang w:val="ru-RU"/>
              </w:rPr>
              <w:t xml:space="preserve"> </w:t>
            </w:r>
            <w:r>
              <w:rPr>
                <w:rFonts w:hAnsi="Times New Roman"/>
                <w:i/>
                <w:iCs/>
                <w:color w:val="FF0000"/>
                <w:sz w:val="24"/>
                <w:szCs w:val="24"/>
                <w:u w:color="FF0000"/>
                <w:lang w:val="ru-RU"/>
              </w:rPr>
              <w:t>незаполненным</w:t>
            </w:r>
            <w:r w:rsidR="00C0328A">
              <w:rPr>
                <w:rFonts w:hAnsi="Times New Roman"/>
                <w:i/>
                <w:iCs/>
                <w:color w:val="FF0000"/>
                <w:sz w:val="24"/>
                <w:szCs w:val="24"/>
                <w:u w:color="FF0000"/>
                <w:lang w:val="ru-RU"/>
              </w:rPr>
              <w:t xml:space="preserve"> </w:t>
            </w:r>
            <w:r>
              <w:rPr>
                <w:rFonts w:hAnsi="Times New Roman"/>
                <w:i/>
                <w:iCs/>
                <w:color w:val="FF0000"/>
                <w:sz w:val="24"/>
                <w:szCs w:val="24"/>
                <w:u w:color="FF0000"/>
                <w:lang w:val="ru-RU"/>
              </w:rPr>
              <w:t>до</w:t>
            </w:r>
            <w:r w:rsidR="00C0328A">
              <w:rPr>
                <w:rFonts w:hAnsi="Times New Roman"/>
                <w:i/>
                <w:iCs/>
                <w:color w:val="FF0000"/>
                <w:sz w:val="24"/>
                <w:szCs w:val="24"/>
                <w:u w:color="FF0000"/>
                <w:lang w:val="ru-RU"/>
              </w:rPr>
              <w:t xml:space="preserve"> </w:t>
            </w:r>
            <w:r>
              <w:rPr>
                <w:rFonts w:hAnsi="Times New Roman"/>
                <w:i/>
                <w:iCs/>
                <w:color w:val="FF0000"/>
                <w:sz w:val="24"/>
                <w:szCs w:val="24"/>
                <w:u w:color="FF0000"/>
                <w:lang w:val="ru-RU"/>
              </w:rPr>
              <w:t>окончания</w:t>
            </w:r>
            <w:r w:rsidR="00C0328A">
              <w:rPr>
                <w:rFonts w:hAnsi="Times New Roman"/>
                <w:i/>
                <w:iCs/>
                <w:color w:val="FF0000"/>
                <w:sz w:val="24"/>
                <w:szCs w:val="24"/>
                <w:u w:color="FF0000"/>
                <w:lang w:val="ru-RU"/>
              </w:rPr>
              <w:t xml:space="preserve"> </w:t>
            </w:r>
            <w:r>
              <w:rPr>
                <w:rFonts w:hAnsi="Times New Roman"/>
                <w:i/>
                <w:iCs/>
                <w:color w:val="FF0000"/>
                <w:sz w:val="24"/>
                <w:szCs w:val="24"/>
                <w:u w:color="FF0000"/>
                <w:lang w:val="ru-RU"/>
              </w:rPr>
              <w:t>Первой</w:t>
            </w:r>
            <w:r w:rsidR="00C0328A">
              <w:rPr>
                <w:rFonts w:hAnsi="Times New Roman"/>
                <w:i/>
                <w:iCs/>
                <w:color w:val="FF0000"/>
                <w:sz w:val="24"/>
                <w:szCs w:val="24"/>
                <w:u w:color="FF0000"/>
                <w:lang w:val="ru-RU"/>
              </w:rPr>
              <w:t xml:space="preserve"> </w:t>
            </w:r>
            <w:r>
              <w:rPr>
                <w:rFonts w:hAnsi="Times New Roman"/>
                <w:i/>
                <w:iCs/>
                <w:color w:val="FF0000"/>
                <w:sz w:val="24"/>
                <w:szCs w:val="24"/>
                <w:u w:color="FF0000"/>
                <w:lang w:val="ru-RU"/>
              </w:rPr>
              <w:t>Обучающей</w:t>
            </w:r>
            <w:r w:rsidR="00C0328A">
              <w:rPr>
                <w:rFonts w:hAnsi="Times New Roman"/>
                <w:i/>
                <w:iCs/>
                <w:color w:val="FF0000"/>
                <w:sz w:val="24"/>
                <w:szCs w:val="24"/>
                <w:u w:color="FF0000"/>
                <w:lang w:val="ru-RU"/>
              </w:rPr>
              <w:t xml:space="preserve"> </w:t>
            </w:r>
            <w:r>
              <w:rPr>
                <w:rFonts w:hAnsi="Times New Roman"/>
                <w:i/>
                <w:iCs/>
                <w:color w:val="FF0000"/>
                <w:sz w:val="24"/>
                <w:szCs w:val="24"/>
                <w:u w:color="FF0000"/>
                <w:lang w:val="ru-RU"/>
              </w:rPr>
              <w:t>Сессии</w:t>
            </w:r>
          </w:p>
        </w:tc>
      </w:tr>
    </w:tbl>
    <w:p w:rsidR="00275DB9" w:rsidRPr="005976FA" w:rsidRDefault="00275DB9" w:rsidP="00906226">
      <w:pPr>
        <w:pStyle w:val="a5"/>
        <w:tabs>
          <w:tab w:val="left" w:pos="10088"/>
        </w:tabs>
        <w:ind w:left="0"/>
        <w:rPr>
          <w:lang w:val="ru-RU"/>
        </w:rPr>
      </w:pPr>
    </w:p>
    <w:sectPr w:rsidR="00275DB9" w:rsidRPr="005976FA" w:rsidSect="00B26791">
      <w:headerReference w:type="default" r:id="rId7"/>
      <w:footerReference w:type="default" r:id="rId8"/>
      <w:pgSz w:w="15840" w:h="12240" w:orient="landscape"/>
      <w:pgMar w:top="680" w:right="1140" w:bottom="280" w:left="12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C98" w:rsidRDefault="00767C98">
      <w:r>
        <w:separator/>
      </w:r>
    </w:p>
  </w:endnote>
  <w:endnote w:type="continuationSeparator" w:id="1">
    <w:p w:rsidR="00767C98" w:rsidRDefault="00767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B9" w:rsidRDefault="00275DB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C98" w:rsidRDefault="00767C98">
      <w:r>
        <w:separator/>
      </w:r>
    </w:p>
  </w:footnote>
  <w:footnote w:type="continuationSeparator" w:id="1">
    <w:p w:rsidR="00767C98" w:rsidRDefault="00767C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B9" w:rsidRDefault="00275DB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103D"/>
    <w:multiLevelType w:val="hybridMultilevel"/>
    <w:tmpl w:val="F03E0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DB9"/>
    <w:rsid w:val="00275DB9"/>
    <w:rsid w:val="003D12EE"/>
    <w:rsid w:val="005976FA"/>
    <w:rsid w:val="005B163D"/>
    <w:rsid w:val="0064765D"/>
    <w:rsid w:val="00767C98"/>
    <w:rsid w:val="00856A2B"/>
    <w:rsid w:val="00906226"/>
    <w:rsid w:val="00A11AB1"/>
    <w:rsid w:val="00B26791"/>
    <w:rsid w:val="00C0328A"/>
    <w:rsid w:val="00D93632"/>
    <w:rsid w:val="00DA72EF"/>
    <w:rsid w:val="00EC4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6791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6791"/>
    <w:rPr>
      <w:u w:val="single"/>
    </w:rPr>
  </w:style>
  <w:style w:type="table" w:customStyle="1" w:styleId="TableNormal">
    <w:name w:val="Table Normal"/>
    <w:rsid w:val="00B267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B26791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TableParagraph">
    <w:name w:val="Table Paragraph"/>
    <w:rsid w:val="00B26791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a5">
    <w:name w:val="Body Text"/>
    <w:rsid w:val="00B26791"/>
    <w:pPr>
      <w:widowControl w:val="0"/>
      <w:ind w:left="219"/>
    </w:pPr>
    <w:rPr>
      <w:rFonts w:ascii="Verdana" w:eastAsia="Verdana" w:hAnsi="Verdana" w:cs="Verdana"/>
      <w:color w:val="000000"/>
      <w:sz w:val="22"/>
      <w:szCs w:val="22"/>
      <w:u w:color="000000"/>
      <w:lang w:val="en-US"/>
    </w:rPr>
  </w:style>
  <w:style w:type="paragraph" w:styleId="a6">
    <w:name w:val="List Paragraph"/>
    <w:basedOn w:val="a"/>
    <w:uiPriority w:val="34"/>
    <w:qFormat/>
    <w:rsid w:val="00A11AB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ind w:left="720"/>
      <w:contextualSpacing/>
    </w:pPr>
    <w:rPr>
      <w:rFonts w:ascii="Times New Roman" w:eastAsiaTheme="minorHAnsi" w:hAnsi="Times New Roman" w:cs="Times New Roman"/>
      <w:color w:val="auto"/>
      <w:sz w:val="28"/>
      <w:szCs w:val="28"/>
      <w:bdr w:val="none" w:sz="0" w:space="0" w:color="auto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TableParagraph">
    <w:name w:val="Table Paragraph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a5">
    <w:name w:val="Body Text"/>
    <w:pPr>
      <w:widowControl w:val="0"/>
      <w:ind w:left="219"/>
    </w:pPr>
    <w:rPr>
      <w:rFonts w:ascii="Verdana" w:eastAsia="Verdana" w:hAnsi="Verdana" w:cs="Verdana"/>
      <w:color w:val="000000"/>
      <w:sz w:val="22"/>
      <w:szCs w:val="22"/>
      <w:u w:color="000000"/>
      <w:lang w:val="en-US"/>
    </w:rPr>
  </w:style>
  <w:style w:type="paragraph" w:styleId="a6">
    <w:name w:val="List Paragraph"/>
    <w:basedOn w:val="a"/>
    <w:uiPriority w:val="34"/>
    <w:qFormat/>
    <w:rsid w:val="00A11AB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ind w:left="720"/>
      <w:contextualSpacing/>
    </w:pPr>
    <w:rPr>
      <w:rFonts w:ascii="Times New Roman" w:eastAsiaTheme="minorHAnsi" w:hAnsi="Times New Roman" w:cs="Times New Roman"/>
      <w:color w:val="auto"/>
      <w:sz w:val="28"/>
      <w:szCs w:val="28"/>
      <w:bdr w:val="none" w:sz="0" w:space="0" w:color="auto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Wibtek5</cp:lastModifiedBy>
  <cp:revision>9</cp:revision>
  <dcterms:created xsi:type="dcterms:W3CDTF">2016-05-14T04:36:00Z</dcterms:created>
  <dcterms:modified xsi:type="dcterms:W3CDTF">2018-04-13T08:20:00Z</dcterms:modified>
</cp:coreProperties>
</file>