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B9" w:rsidRDefault="00D93632">
      <w:pPr>
        <w:spacing w:before="38"/>
        <w:ind w:right="297"/>
        <w:jc w:val="center"/>
        <w:rPr>
          <w:rFonts w:ascii="Verdana" w:eastAsia="Verdana" w:hAnsi="Verdana" w:cs="Verdana"/>
          <w:b/>
          <w:bCs/>
          <w:color w:val="333399"/>
          <w:sz w:val="24"/>
          <w:szCs w:val="24"/>
          <w:u w:color="333399"/>
          <w:lang w:val="ru-RU"/>
        </w:rPr>
      </w:pPr>
      <w:r>
        <w:rPr>
          <w:rFonts w:hAnsi="Verdana"/>
          <w:b/>
          <w:bCs/>
          <w:color w:val="333399"/>
          <w:sz w:val="24"/>
          <w:szCs w:val="24"/>
          <w:u w:color="333399"/>
          <w:lang w:val="ru-RU"/>
        </w:rPr>
        <w:t>ОтчетисходныхданныхпоиндикаторамХроническойСердечнойНедостаточности</w:t>
      </w:r>
      <w:r>
        <w:rPr>
          <w:rFonts w:ascii="Verdana"/>
          <w:b/>
          <w:bCs/>
          <w:color w:val="333399"/>
          <w:sz w:val="24"/>
          <w:szCs w:val="24"/>
          <w:u w:color="333399"/>
          <w:lang w:val="ru-RU"/>
        </w:rPr>
        <w:t>(</w:t>
      </w:r>
      <w:r>
        <w:rPr>
          <w:rFonts w:hAnsi="Verdana"/>
          <w:b/>
          <w:bCs/>
          <w:color w:val="333399"/>
          <w:sz w:val="24"/>
          <w:szCs w:val="24"/>
          <w:u w:color="333399"/>
          <w:lang w:val="ru-RU"/>
        </w:rPr>
        <w:t>ХСН</w:t>
      </w:r>
      <w:r>
        <w:rPr>
          <w:rFonts w:ascii="Verdana"/>
          <w:b/>
          <w:bCs/>
          <w:color w:val="333399"/>
          <w:sz w:val="24"/>
          <w:szCs w:val="24"/>
          <w:u w:color="333399"/>
          <w:lang w:val="ru-RU"/>
        </w:rPr>
        <w:t>)</w:t>
      </w:r>
    </w:p>
    <w:p w:rsidR="00275DB9" w:rsidRDefault="00275DB9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75DB9" w:rsidRDefault="00275DB9">
      <w:pPr>
        <w:spacing w:before="3"/>
        <w:rPr>
          <w:rFonts w:ascii="Verdana" w:eastAsia="Verdana" w:hAnsi="Verdana" w:cs="Verdana"/>
          <w:b/>
          <w:bCs/>
          <w:sz w:val="17"/>
          <w:szCs w:val="17"/>
          <w:lang w:val="ru-RU"/>
        </w:rPr>
      </w:pPr>
    </w:p>
    <w:tbl>
      <w:tblPr>
        <w:tblStyle w:val="TableNormal"/>
        <w:tblW w:w="14743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51"/>
        <w:gridCol w:w="5105"/>
        <w:gridCol w:w="4677"/>
        <w:gridCol w:w="2410"/>
      </w:tblGrid>
      <w:tr w:rsidR="00275DB9" w:rsidRPr="00A11AB1" w:rsidTr="00C0328A">
        <w:trPr>
          <w:trHeight w:hRule="exact" w:val="12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275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75DB9" w:rsidRDefault="00D93632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Данные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275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5DB9" w:rsidRDefault="00D93632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Индикаторы</w:t>
            </w:r>
            <w:r>
              <w:rPr>
                <w:rFonts w:ascii="Times New Roman"/>
                <w:b/>
                <w:bCs/>
                <w:color w:val="333399"/>
                <w:sz w:val="24"/>
                <w:szCs w:val="24"/>
                <w:u w:color="333399"/>
              </w:rPr>
              <w:t>/</w:t>
            </w:r>
            <w:r>
              <w:rPr>
                <w:rFonts w:hAns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Измерения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275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5DB9" w:rsidRDefault="00D93632">
            <w:pPr>
              <w:pStyle w:val="TableParagraph"/>
              <w:ind w:left="103"/>
            </w:pPr>
            <w:r>
              <w:rPr>
                <w:rFonts w:hAns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Правиласбораисходныхданных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D93632">
            <w:pPr>
              <w:pStyle w:val="TableParagraph"/>
              <w:ind w:left="103" w:right="209"/>
              <w:rPr>
                <w:lang w:val="ru-RU"/>
              </w:rPr>
            </w:pPr>
            <w:r>
              <w:rPr>
                <w:rFonts w:hAns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Исходныеданные</w:t>
            </w:r>
            <w:r>
              <w:rPr>
                <w:rFonts w:asci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 xml:space="preserve">, </w:t>
            </w:r>
            <w:r>
              <w:rPr>
                <w:rFonts w:hAns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собранныеКомандой</w:t>
            </w:r>
            <w:r>
              <w:rPr>
                <w:rFonts w:asci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(</w:t>
            </w:r>
            <w:r>
              <w:rPr>
                <w:rFonts w:hAns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Май</w:t>
            </w:r>
            <w:r>
              <w:rPr>
                <w:rFonts w:ascii="Times New Roman"/>
                <w:b/>
                <w:bCs/>
                <w:color w:val="333399"/>
                <w:sz w:val="24"/>
                <w:szCs w:val="24"/>
                <w:u w:color="333399"/>
                <w:lang w:val="ru-RU"/>
              </w:rPr>
              <w:t>2016)</w:t>
            </w:r>
          </w:p>
        </w:tc>
      </w:tr>
      <w:tr w:rsidR="00275DB9" w:rsidRPr="00C0328A" w:rsidTr="00C0328A">
        <w:trPr>
          <w:trHeight w:hRule="exact" w:val="17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Количество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2" w:type="dxa"/>
            </w:tcMar>
          </w:tcPr>
          <w:p w:rsidR="00A11AB1" w:rsidRPr="00C0328A" w:rsidRDefault="00D93632" w:rsidP="00A11AB1">
            <w:pPr>
              <w:pStyle w:val="TableParagraph"/>
              <w:spacing w:before="57"/>
              <w:ind w:left="103" w:right="112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N</w:t>
            </w:r>
            <w:r w:rsidRPr="00C0328A">
              <w:rPr>
                <w:rFonts w:ascii="Times New Roman"/>
                <w:sz w:val="24"/>
                <w:szCs w:val="24"/>
                <w:lang w:val="ru-RU"/>
              </w:rPr>
              <w:t>=</w:t>
            </w:r>
            <w:r w:rsidR="00C0328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все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пациенты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ХСН</w:t>
            </w:r>
            <w:r w:rsidR="00A11AB1" w:rsidRPr="00C0328A">
              <w:rPr>
                <w:rFonts w:hAnsi="Times New Roman"/>
                <w:sz w:val="24"/>
                <w:szCs w:val="24"/>
                <w:lang w:val="ru-RU"/>
              </w:rPr>
              <w:t xml:space="preserve">2-4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классов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по</w:t>
            </w:r>
            <w:r w:rsidR="00A11AB1" w:rsidRP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EC4C54">
              <w:rPr>
                <w:rFonts w:hAnsi="Times New Roman"/>
                <w:sz w:val="24"/>
                <w:szCs w:val="24"/>
              </w:rPr>
              <w:t>NYHA</w:t>
            </w:r>
            <w:r w:rsidR="00A11AB1" w:rsidRP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фракцией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выброса</w:t>
            </w:r>
            <w:r w:rsidR="00A11AB1" w:rsidRPr="00C0328A">
              <w:rPr>
                <w:rFonts w:hAnsi="Times New Roman"/>
                <w:sz w:val="24"/>
                <w:szCs w:val="24"/>
                <w:lang w:val="ru-RU"/>
              </w:rPr>
              <w:t>≤</w:t>
            </w:r>
            <w:r w:rsidR="00A11AB1" w:rsidRPr="00C0328A">
              <w:rPr>
                <w:rFonts w:hAnsi="Times New Roman"/>
                <w:sz w:val="24"/>
                <w:szCs w:val="24"/>
                <w:lang w:val="ru-RU"/>
              </w:rPr>
              <w:t xml:space="preserve">40%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фракцией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выброса</w:t>
            </w:r>
            <w:r w:rsidR="00A11AB1" w:rsidRPr="00C0328A">
              <w:rPr>
                <w:rFonts w:hAnsi="Times New Roman"/>
                <w:sz w:val="24"/>
                <w:szCs w:val="24"/>
                <w:lang w:val="ru-RU"/>
              </w:rPr>
              <w:t xml:space="preserve">&gt;40% +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диастолическая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дисфункция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левого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желудочка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по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данным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Эхо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>-</w:t>
            </w:r>
            <w:r w:rsidR="00A11AB1" w:rsidRPr="0064765D">
              <w:rPr>
                <w:rFonts w:hAnsi="Times New Roman"/>
                <w:sz w:val="24"/>
                <w:szCs w:val="24"/>
                <w:lang w:val="ru-RU"/>
              </w:rPr>
              <w:t>КГ</w:t>
            </w:r>
            <w:r w:rsidR="00A11AB1" w:rsidRPr="00C0328A">
              <w:rPr>
                <w:rFonts w:hAnsi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  <w:p w:rsidR="00A11AB1" w:rsidRPr="00C0328A" w:rsidRDefault="00A11AB1">
            <w:pPr>
              <w:pStyle w:val="TableParagraph"/>
              <w:spacing w:before="57"/>
              <w:ind w:left="103" w:right="112"/>
              <w:rPr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275DB9" w:rsidRDefault="00D93632">
            <w:pPr>
              <w:pStyle w:val="TableParagraph"/>
              <w:spacing w:before="57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Регистр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условными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индикаторами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мониторинга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созданный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на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основе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Республиканского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регистра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прикрепленного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>населения</w:t>
            </w:r>
          </w:p>
          <w:p w:rsidR="00275DB9" w:rsidRDefault="00275DB9">
            <w:pPr>
              <w:pStyle w:val="TableParagraph"/>
              <w:spacing w:before="57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5DB9" w:rsidRDefault="00275DB9">
            <w:pPr>
              <w:pStyle w:val="TableParagraph"/>
              <w:spacing w:before="57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5DB9" w:rsidRDefault="00275DB9">
            <w:pPr>
              <w:pStyle w:val="TableParagraph"/>
              <w:spacing w:before="57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5DB9" w:rsidRPr="00C0328A" w:rsidRDefault="00D93632">
            <w:pPr>
              <w:pStyle w:val="TableParagraph"/>
              <w:spacing w:before="57"/>
              <w:ind w:left="103" w:right="231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/>
                <w:sz w:val="24"/>
                <w:szCs w:val="24"/>
                <w:lang w:val="ru-RU"/>
              </w:rPr>
              <w:t>РПН</w:t>
            </w:r>
            <w:r>
              <w:rPr>
                <w:rFonts w:ascii="Times New Roman"/>
                <w:sz w:val="24"/>
                <w:szCs w:val="24"/>
                <w:lang w:val="ru-RU"/>
              </w:rPr>
              <w:t>)(()</w:t>
            </w:r>
            <w:r>
              <w:rPr>
                <w:rFonts w:hAnsi="Times New Roman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C0328A" w:rsidRDefault="00275DB9">
            <w:pPr>
              <w:rPr>
                <w:lang w:val="ru-RU"/>
              </w:rPr>
            </w:pPr>
          </w:p>
        </w:tc>
      </w:tr>
      <w:tr w:rsidR="00275DB9" w:rsidRPr="00A11AB1" w:rsidTr="00C0328A">
        <w:trPr>
          <w:trHeight w:hRule="exact" w:val="14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Диагностика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ХСН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2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112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прошедшихисследованиеЭхоКГпридиагностикедисфункциилевогожелудочка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1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231"/>
              <w:rPr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Пациентысзадокументированнымиданнымивмедицинскойкартепациента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исследованиямиЭхоКГпридиагностикедисфункциилевогожелудочка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275DB9">
            <w:pPr>
              <w:rPr>
                <w:lang w:val="ru-RU"/>
              </w:rPr>
            </w:pPr>
          </w:p>
        </w:tc>
      </w:tr>
      <w:tr w:rsidR="00275DB9" w:rsidRPr="00EC4C54" w:rsidTr="00C0328A">
        <w:trPr>
          <w:trHeight w:hRule="exact" w:val="23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Контроль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ХСН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76" w:type="dxa"/>
            </w:tcMar>
          </w:tcPr>
          <w:p w:rsidR="00275DB9" w:rsidRDefault="00D93632">
            <w:pPr>
              <w:pStyle w:val="TableParagraph"/>
              <w:spacing w:before="57"/>
              <w:ind w:left="103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ХСН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дисфункцией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левого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желудочка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/>
                <w:sz w:val="24"/>
                <w:szCs w:val="24"/>
                <w:lang w:val="ru-RU"/>
              </w:rPr>
              <w:t>поданным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Эхо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/>
                <w:sz w:val="24"/>
                <w:szCs w:val="24"/>
                <w:lang w:val="ru-RU"/>
              </w:rPr>
              <w:t>КГ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принимающих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ингибиторы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АПФ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или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БРА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назначенных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ХСН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/>
                <w:sz w:val="24"/>
                <w:szCs w:val="24"/>
                <w:lang w:val="ru-RU"/>
              </w:rPr>
              <w:t>при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имеющихся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противопоказаниях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ингибиторов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АПФ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17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337"/>
              <w:rPr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Пациенты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дисфункцией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левого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желудочка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результатам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Эхо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/>
                <w:sz w:val="24"/>
                <w:szCs w:val="24"/>
                <w:lang w:val="ru-RU"/>
              </w:rPr>
              <w:t>КГ</w:t>
            </w:r>
            <w:r w:rsidR="00906226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принимающих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АПФ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или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БРА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задокументированных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медицинской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карте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275DB9">
            <w:pPr>
              <w:rPr>
                <w:lang w:val="ru-RU"/>
              </w:rPr>
            </w:pPr>
          </w:p>
        </w:tc>
      </w:tr>
      <w:tr w:rsidR="00275DB9" w:rsidRPr="00EC4C54" w:rsidTr="00C0328A">
        <w:trPr>
          <w:trHeight w:hRule="exact" w:val="18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Контроль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ХСН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76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496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дисфункцией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левого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желудочка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/>
                <w:sz w:val="24"/>
                <w:szCs w:val="24"/>
                <w:lang w:val="ru-RU"/>
              </w:rPr>
              <w:t>по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данным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Эхо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/>
                <w:sz w:val="24"/>
                <w:szCs w:val="24"/>
                <w:lang w:val="ru-RU"/>
              </w:rPr>
              <w:t>КГ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принимающих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бета</w:t>
            </w: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/>
                <w:sz w:val="24"/>
                <w:szCs w:val="24"/>
                <w:lang w:val="ru-RU"/>
              </w:rPr>
              <w:t>блокаторы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17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337"/>
              <w:rPr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Пациенты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дисфункцией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левого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желудочка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результатам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Эхо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/>
                <w:sz w:val="24"/>
                <w:szCs w:val="24"/>
                <w:lang w:val="ru-RU"/>
              </w:rPr>
              <w:t>КГ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принимающих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бета</w:t>
            </w: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/>
                <w:sz w:val="24"/>
                <w:szCs w:val="24"/>
                <w:lang w:val="ru-RU"/>
              </w:rPr>
              <w:t>блокаторы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задокументированных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медицинской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карте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275DB9">
            <w:pPr>
              <w:rPr>
                <w:lang w:val="ru-RU"/>
              </w:rPr>
            </w:pPr>
          </w:p>
        </w:tc>
      </w:tr>
      <w:tr w:rsidR="00275DB9" w:rsidRPr="00A11AB1" w:rsidTr="00C0328A">
        <w:trPr>
          <w:trHeight w:hRule="exact" w:val="10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lastRenderedPageBreak/>
              <w:t>Контроль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ХСН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76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496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госпитализированных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последние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12</w:t>
            </w:r>
            <w:r w:rsidR="00EC4C5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17" w:type="dxa"/>
            </w:tcMar>
          </w:tcPr>
          <w:p w:rsidR="00275DB9" w:rsidRDefault="00D93632">
            <w:pPr>
              <w:pStyle w:val="TableParagraph"/>
              <w:spacing w:before="57"/>
              <w:ind w:left="103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ЗарегистрированныйслучайприемавстационарпоХСНзапоследние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275DB9">
            <w:pPr>
              <w:rPr>
                <w:lang w:val="ru-RU"/>
              </w:rPr>
            </w:pPr>
          </w:p>
        </w:tc>
      </w:tr>
      <w:tr w:rsidR="00275DB9" w:rsidRPr="00C0328A" w:rsidTr="00C0328A">
        <w:trPr>
          <w:trHeight w:hRule="exact" w:val="8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Тестирование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АД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76" w:type="dxa"/>
            </w:tcMar>
          </w:tcPr>
          <w:p w:rsidR="00275DB9" w:rsidRPr="005976FA" w:rsidRDefault="00D93632" w:rsidP="00EC4C54">
            <w:pPr>
              <w:pStyle w:val="TableParagraph"/>
              <w:spacing w:before="57"/>
              <w:ind w:left="103" w:right="496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зафиксированным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АД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время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последнего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визита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17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337"/>
              <w:rPr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Зафиксированное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АД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во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время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последнего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визита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275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5DB9" w:rsidRDefault="00275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5DB9" w:rsidRDefault="00275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5DB9" w:rsidRPr="005976FA" w:rsidRDefault="00275DB9">
            <w:pPr>
              <w:rPr>
                <w:lang w:val="ru-RU"/>
              </w:rPr>
            </w:pPr>
          </w:p>
        </w:tc>
      </w:tr>
      <w:tr w:rsidR="00275DB9" w:rsidRPr="003D12EE" w:rsidTr="00C0328A">
        <w:trPr>
          <w:trHeight w:hRule="exact" w:val="10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Табакокурение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5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задокументированным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статусом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оценки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курения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последние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12 </w:t>
            </w:r>
            <w:r w:rsidR="00EC4C5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1" w:type="dxa"/>
            </w:tcMar>
          </w:tcPr>
          <w:p w:rsidR="00275DB9" w:rsidRPr="005976FA" w:rsidRDefault="00D93632">
            <w:pPr>
              <w:pStyle w:val="TableParagraph"/>
              <w:spacing w:before="57"/>
              <w:ind w:right="341"/>
              <w:rPr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Последние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задокументированные</w:t>
            </w:r>
            <w:r w:rsidR="00EC4C54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данные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последние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12 </w:t>
            </w:r>
            <w:r w:rsidR="003D12E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275DB9">
            <w:pPr>
              <w:rPr>
                <w:lang w:val="ru-RU"/>
              </w:rPr>
            </w:pPr>
          </w:p>
        </w:tc>
      </w:tr>
      <w:tr w:rsidR="00275DB9" w:rsidRPr="003D12EE" w:rsidTr="00C0328A">
        <w:trPr>
          <w:trHeight w:hRule="exact" w:val="10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Табакокурение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5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lang w:val="ru-RU"/>
              </w:rPr>
              <w:t>употребляющих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табак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проконсультированныхпоотказуоттабакокурениязапоследние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1" w:type="dxa"/>
            </w:tcMar>
          </w:tcPr>
          <w:p w:rsidR="00275DB9" w:rsidRDefault="00D93632">
            <w:pPr>
              <w:pStyle w:val="TableParagraph"/>
              <w:spacing w:before="57"/>
              <w:ind w:left="103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Последнее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задокументированное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консультирование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последние</w:t>
            </w:r>
            <w:r w:rsidR="003D12EE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275DB9">
            <w:pPr>
              <w:rPr>
                <w:lang w:val="ru-RU"/>
              </w:rPr>
            </w:pPr>
          </w:p>
        </w:tc>
      </w:tr>
      <w:tr w:rsidR="00275DB9" w:rsidRPr="00C0328A" w:rsidTr="00C0328A">
        <w:trPr>
          <w:trHeight w:hRule="exact" w:val="147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Default="00D93632">
            <w:pPr>
              <w:pStyle w:val="TableParagraph"/>
              <w:spacing w:before="57"/>
              <w:ind w:left="103"/>
            </w:pPr>
            <w:r>
              <w:rPr>
                <w:rFonts w:hAnsi="Times New Roman"/>
                <w:sz w:val="24"/>
                <w:szCs w:val="24"/>
                <w:lang w:val="ru-RU"/>
              </w:rPr>
              <w:t>Поддержкасамоменеджента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5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325"/>
              <w:rPr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/>
                <w:sz w:val="24"/>
                <w:szCs w:val="24"/>
                <w:lang w:val="ru-RU"/>
              </w:rPr>
              <w:t>пациентов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задокументированными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целями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планом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действий</w:t>
            </w:r>
            <w:r w:rsidR="00856A2B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самоменеджменту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1" w:type="dxa"/>
            </w:tcMar>
          </w:tcPr>
          <w:p w:rsidR="00275DB9" w:rsidRPr="005976FA" w:rsidRDefault="00D93632">
            <w:pPr>
              <w:pStyle w:val="TableParagraph"/>
              <w:spacing w:before="57"/>
              <w:ind w:left="103" w:right="341"/>
              <w:rPr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Миниму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модна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задокументированная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цель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и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план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действия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за</w:t>
            </w:r>
            <w:r w:rsidR="00C0328A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ru-RU"/>
              </w:rPr>
              <w:t>последние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12 </w:t>
            </w:r>
            <w:r>
              <w:rPr>
                <w:rFonts w:hAnsi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DB9" w:rsidRPr="005976FA" w:rsidRDefault="00D93632">
            <w:pPr>
              <w:rPr>
                <w:lang w:val="ru-RU"/>
              </w:rPr>
            </w:pPr>
            <w:r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>Оставить</w:t>
            </w:r>
            <w:r w:rsidR="00C0328A"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 </w:t>
            </w:r>
            <w:r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>незаполненным</w:t>
            </w:r>
            <w:r w:rsidR="00C0328A"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 </w:t>
            </w:r>
            <w:r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>до</w:t>
            </w:r>
            <w:r w:rsidR="00C0328A"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 </w:t>
            </w:r>
            <w:r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>окончания</w:t>
            </w:r>
            <w:r w:rsidR="00C0328A"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 </w:t>
            </w:r>
            <w:r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>Первой</w:t>
            </w:r>
            <w:r w:rsidR="00C0328A"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 </w:t>
            </w:r>
            <w:r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>Обучающей</w:t>
            </w:r>
            <w:r w:rsidR="00C0328A"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 </w:t>
            </w:r>
            <w:r>
              <w:rPr>
                <w:rFonts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>Сессии</w:t>
            </w:r>
          </w:p>
        </w:tc>
      </w:tr>
    </w:tbl>
    <w:p w:rsidR="00275DB9" w:rsidRPr="005976FA" w:rsidRDefault="00275DB9" w:rsidP="00906226">
      <w:pPr>
        <w:pStyle w:val="a5"/>
        <w:tabs>
          <w:tab w:val="left" w:pos="10088"/>
        </w:tabs>
        <w:ind w:left="0"/>
        <w:rPr>
          <w:lang w:val="ru-RU"/>
        </w:rPr>
      </w:pPr>
    </w:p>
    <w:sectPr w:rsidR="00275DB9" w:rsidRPr="005976FA" w:rsidSect="00B26791">
      <w:headerReference w:type="default" r:id="rId7"/>
      <w:footerReference w:type="default" r:id="rId8"/>
      <w:pgSz w:w="15840" w:h="12240" w:orient="landscape"/>
      <w:pgMar w:top="680" w:right="114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98" w:rsidRDefault="00767C98">
      <w:r>
        <w:separator/>
      </w:r>
    </w:p>
  </w:endnote>
  <w:endnote w:type="continuationSeparator" w:id="1">
    <w:p w:rsidR="00767C98" w:rsidRDefault="0076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B9" w:rsidRDefault="00275D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98" w:rsidRDefault="00767C98">
      <w:r>
        <w:separator/>
      </w:r>
    </w:p>
  </w:footnote>
  <w:footnote w:type="continuationSeparator" w:id="1">
    <w:p w:rsidR="00767C98" w:rsidRDefault="0076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B9" w:rsidRDefault="00275D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3D"/>
    <w:multiLevelType w:val="hybridMultilevel"/>
    <w:tmpl w:val="F03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DB9"/>
    <w:rsid w:val="00275DB9"/>
    <w:rsid w:val="003D12EE"/>
    <w:rsid w:val="005976FA"/>
    <w:rsid w:val="005B163D"/>
    <w:rsid w:val="0064765D"/>
    <w:rsid w:val="00767C98"/>
    <w:rsid w:val="00856A2B"/>
    <w:rsid w:val="00906226"/>
    <w:rsid w:val="00A11AB1"/>
    <w:rsid w:val="00B26791"/>
    <w:rsid w:val="00C0328A"/>
    <w:rsid w:val="00D93632"/>
    <w:rsid w:val="00DA72EF"/>
    <w:rsid w:val="00EC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791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91"/>
    <w:rPr>
      <w:u w:val="single"/>
    </w:rPr>
  </w:style>
  <w:style w:type="table" w:customStyle="1" w:styleId="TableNormal">
    <w:name w:val="Table Normal"/>
    <w:rsid w:val="00B26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2679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Paragraph">
    <w:name w:val="Table Paragraph"/>
    <w:rsid w:val="00B26791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5">
    <w:name w:val="Body Text"/>
    <w:rsid w:val="00B26791"/>
    <w:pPr>
      <w:widowControl w:val="0"/>
      <w:ind w:left="219"/>
    </w:pPr>
    <w:rPr>
      <w:rFonts w:ascii="Verdana" w:eastAsia="Verdana" w:hAnsi="Verdana" w:cs="Verdana"/>
      <w:color w:val="000000"/>
      <w:sz w:val="22"/>
      <w:szCs w:val="22"/>
      <w:u w:color="000000"/>
      <w:lang w:val="en-US"/>
    </w:rPr>
  </w:style>
  <w:style w:type="paragraph" w:styleId="a6">
    <w:name w:val="List Paragraph"/>
    <w:basedOn w:val="a"/>
    <w:uiPriority w:val="34"/>
    <w:qFormat/>
    <w:rsid w:val="00A11A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bdr w:val="none" w:sz="0" w:space="0" w:color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5">
    <w:name w:val="Body Text"/>
    <w:pPr>
      <w:widowControl w:val="0"/>
      <w:ind w:left="219"/>
    </w:pPr>
    <w:rPr>
      <w:rFonts w:ascii="Verdana" w:eastAsia="Verdana" w:hAnsi="Verdana" w:cs="Verdana"/>
      <w:color w:val="000000"/>
      <w:sz w:val="22"/>
      <w:szCs w:val="22"/>
      <w:u w:color="000000"/>
      <w:lang w:val="en-US"/>
    </w:rPr>
  </w:style>
  <w:style w:type="paragraph" w:styleId="a6">
    <w:name w:val="List Paragraph"/>
    <w:basedOn w:val="a"/>
    <w:uiPriority w:val="34"/>
    <w:qFormat/>
    <w:rsid w:val="00A11A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Wibtek5</cp:lastModifiedBy>
  <cp:revision>9</cp:revision>
  <dcterms:created xsi:type="dcterms:W3CDTF">2016-05-14T04:36:00Z</dcterms:created>
  <dcterms:modified xsi:type="dcterms:W3CDTF">2018-04-13T08:20:00Z</dcterms:modified>
</cp:coreProperties>
</file>